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97" w:rsidRPr="00A33D97" w:rsidRDefault="00A33D97" w:rsidP="00A33D97">
      <w:pPr>
        <w:rPr>
          <w:b/>
          <w:sz w:val="40"/>
          <w:szCs w:val="40"/>
        </w:rPr>
      </w:pPr>
    </w:p>
    <w:p w:rsidR="00A33D97" w:rsidRPr="00A33D97" w:rsidRDefault="00A33D97" w:rsidP="00A33D97">
      <w:pPr>
        <w:jc w:val="center"/>
        <w:rPr>
          <w:b/>
          <w:sz w:val="36"/>
          <w:szCs w:val="36"/>
        </w:rPr>
      </w:pPr>
      <w:proofErr w:type="spellStart"/>
      <w:r w:rsidRPr="00A33D97">
        <w:rPr>
          <w:b/>
          <w:sz w:val="36"/>
          <w:szCs w:val="36"/>
        </w:rPr>
        <w:t>Tugas</w:t>
      </w:r>
      <w:proofErr w:type="spellEnd"/>
    </w:p>
    <w:p w:rsidR="00A33D97" w:rsidRPr="00A33D97" w:rsidRDefault="00A33D97" w:rsidP="00A33D97">
      <w:pPr>
        <w:jc w:val="center"/>
        <w:rPr>
          <w:b/>
          <w:sz w:val="36"/>
          <w:szCs w:val="36"/>
        </w:rPr>
      </w:pPr>
    </w:p>
    <w:p w:rsidR="00A33D97" w:rsidRPr="00A33D97" w:rsidRDefault="00A33D97" w:rsidP="00A33D97">
      <w:pPr>
        <w:jc w:val="center"/>
        <w:rPr>
          <w:b/>
          <w:sz w:val="36"/>
          <w:szCs w:val="36"/>
        </w:rPr>
      </w:pPr>
      <w:proofErr w:type="spellStart"/>
      <w:r w:rsidRPr="00A33D97">
        <w:rPr>
          <w:b/>
          <w:sz w:val="36"/>
          <w:szCs w:val="36"/>
        </w:rPr>
        <w:t>Penelitian</w:t>
      </w:r>
      <w:proofErr w:type="spellEnd"/>
      <w:r w:rsidRPr="00A33D97">
        <w:rPr>
          <w:b/>
          <w:sz w:val="36"/>
          <w:szCs w:val="36"/>
        </w:rPr>
        <w:t xml:space="preserve"> </w:t>
      </w:r>
      <w:proofErr w:type="spellStart"/>
      <w:r w:rsidRPr="00A33D97">
        <w:rPr>
          <w:b/>
          <w:sz w:val="36"/>
          <w:szCs w:val="36"/>
        </w:rPr>
        <w:t>Ilmiah</w:t>
      </w:r>
      <w:proofErr w:type="spellEnd"/>
      <w:r w:rsidRPr="00A33D97">
        <w:rPr>
          <w:b/>
          <w:sz w:val="36"/>
          <w:szCs w:val="36"/>
        </w:rPr>
        <w:t xml:space="preserve"> </w:t>
      </w:r>
    </w:p>
    <w:p w:rsidR="00A33D97" w:rsidRDefault="00A33D97" w:rsidP="00A33D97">
      <w:pPr>
        <w:jc w:val="center"/>
      </w:pPr>
    </w:p>
    <w:p w:rsidR="00A33D97" w:rsidRDefault="00A33D97" w:rsidP="00A33D97">
      <w:pPr>
        <w:jc w:val="center"/>
      </w:pPr>
    </w:p>
    <w:p w:rsidR="00A33D97" w:rsidRPr="00A33D97" w:rsidRDefault="00A33D97" w:rsidP="00A33D97">
      <w:pPr>
        <w:jc w:val="center"/>
        <w:rPr>
          <w:b/>
          <w:sz w:val="28"/>
          <w:szCs w:val="28"/>
        </w:rPr>
      </w:pPr>
      <w:r w:rsidRPr="00A33D97">
        <w:rPr>
          <w:b/>
          <w:sz w:val="28"/>
          <w:szCs w:val="28"/>
        </w:rPr>
        <w:t xml:space="preserve">IMAGE PROCESSING ADN NEURAL COMPUTING USED </w:t>
      </w:r>
    </w:p>
    <w:p w:rsidR="00A33D97" w:rsidRPr="00A33D97" w:rsidRDefault="00A33D97" w:rsidP="00A33D97">
      <w:pPr>
        <w:jc w:val="center"/>
        <w:rPr>
          <w:b/>
          <w:sz w:val="28"/>
          <w:szCs w:val="28"/>
        </w:rPr>
      </w:pPr>
      <w:r w:rsidRPr="00A33D97">
        <w:rPr>
          <w:b/>
          <w:sz w:val="28"/>
          <w:szCs w:val="28"/>
        </w:rPr>
        <w:t>IN THE DIAGNOSIS OF TUBERCULOSIS</w:t>
      </w:r>
    </w:p>
    <w:p w:rsidR="00A33D97" w:rsidRDefault="00A33D97" w:rsidP="00A33D97">
      <w:pPr>
        <w:jc w:val="center"/>
      </w:pPr>
    </w:p>
    <w:p w:rsidR="00A33D97" w:rsidRDefault="00A33D97" w:rsidP="00A33D97">
      <w:pPr>
        <w:jc w:val="center"/>
      </w:pPr>
    </w:p>
    <w:p w:rsidR="00A33D97" w:rsidRDefault="00A33D97" w:rsidP="00A33D97"/>
    <w:p w:rsidR="00A33D97" w:rsidRDefault="00A33D97" w:rsidP="00A33D97">
      <w:pPr>
        <w:jc w:val="center"/>
      </w:pPr>
    </w:p>
    <w:p w:rsidR="00A33D97" w:rsidRDefault="00A33D97" w:rsidP="00A33D97">
      <w:pPr>
        <w:jc w:val="center"/>
      </w:pPr>
      <w:r>
        <w:rPr>
          <w:noProof/>
        </w:rPr>
        <w:drawing>
          <wp:inline distT="0" distB="0" distL="0" distR="0">
            <wp:extent cx="1847850" cy="1819275"/>
            <wp:effectExtent l="19050" t="0" r="0" b="0"/>
            <wp:docPr id="4" name="Picture 4" descr="http://nurmuhlis.files.wordpress.com/2010/08/elektro-logo.jpeg?w=194&amp;h=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urmuhlis.files.wordpress.com/2010/08/elektro-logo.jpeg?w=194&amp;h=1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97" w:rsidRDefault="00A33D97" w:rsidP="00A33D97">
      <w:pPr>
        <w:jc w:val="center"/>
      </w:pPr>
    </w:p>
    <w:p w:rsidR="00A33D97" w:rsidRDefault="00A33D97" w:rsidP="00A33D97"/>
    <w:p w:rsidR="00A33D97" w:rsidRDefault="00A33D97" w:rsidP="00A33D97"/>
    <w:p w:rsidR="00A33D97" w:rsidRDefault="00A33D97" w:rsidP="00A33D97">
      <w:pPr>
        <w:jc w:val="center"/>
      </w:pPr>
    </w:p>
    <w:p w:rsidR="00A33D97" w:rsidRDefault="00A33D97" w:rsidP="00A33D97">
      <w:pPr>
        <w:jc w:val="center"/>
      </w:pPr>
      <w:proofErr w:type="spellStart"/>
      <w:r>
        <w:t>Jurusan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–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Cerdas</w:t>
      </w:r>
      <w:proofErr w:type="spellEnd"/>
      <w:r>
        <w:t xml:space="preserve"> Multimedia</w:t>
      </w:r>
    </w:p>
    <w:p w:rsidR="00A33D97" w:rsidRDefault="00A33D97" w:rsidP="00A33D97">
      <w:pPr>
        <w:jc w:val="center"/>
      </w:pPr>
    </w:p>
    <w:p w:rsidR="00A33D97" w:rsidRDefault="00A33D97" w:rsidP="00A33D97">
      <w:pPr>
        <w:jc w:val="center"/>
      </w:pPr>
      <w:r>
        <w:t>Dimas Adityo (2210205005)</w:t>
      </w:r>
    </w:p>
    <w:p w:rsidR="00A33D97" w:rsidRDefault="00A33D97" w:rsidP="00A33D97">
      <w:pPr>
        <w:jc w:val="center"/>
      </w:pPr>
      <w:r>
        <w:t>David Pang    (2210205017)</w:t>
      </w:r>
    </w:p>
    <w:p w:rsidR="00A33D97" w:rsidRDefault="00A33D97" w:rsidP="00A33D97"/>
    <w:p w:rsidR="00A33D97" w:rsidRDefault="00A33D97" w:rsidP="00A33D97"/>
    <w:p w:rsidR="00A33D97" w:rsidRDefault="00A33D97" w:rsidP="00A33D97"/>
    <w:p w:rsidR="00A33D97" w:rsidRDefault="00A33D97" w:rsidP="00A33D97"/>
    <w:p w:rsidR="00A33D97" w:rsidRDefault="00A33D97" w:rsidP="00A33D97"/>
    <w:p w:rsidR="00A33D97" w:rsidRDefault="00A33D97" w:rsidP="00A33D97"/>
    <w:p w:rsidR="00A33D97" w:rsidRDefault="00A33D97" w:rsidP="00A33D97"/>
    <w:p w:rsidR="00A33D97" w:rsidRDefault="00A33D97" w:rsidP="00A33D97"/>
    <w:p w:rsidR="00A33D97" w:rsidRDefault="00A33D97" w:rsidP="00A33D97"/>
    <w:p w:rsidR="00A33D97" w:rsidRDefault="00A33D97" w:rsidP="00A33D97"/>
    <w:p w:rsidR="00A33D97" w:rsidRDefault="00A33D97" w:rsidP="00A33D97"/>
    <w:p w:rsidR="00A33D97" w:rsidRDefault="00A33D97" w:rsidP="00A33D97">
      <w:pPr>
        <w:jc w:val="center"/>
      </w:pPr>
    </w:p>
    <w:p w:rsidR="00A33D97" w:rsidRPr="00D67323" w:rsidRDefault="00A33D97" w:rsidP="00A33D97">
      <w:pPr>
        <w:jc w:val="center"/>
        <w:rPr>
          <w:b/>
        </w:rPr>
      </w:pPr>
      <w:r w:rsidRPr="00D67323">
        <w:rPr>
          <w:b/>
        </w:rPr>
        <w:t>IMAGE PROCESSING ADN NEURAL COMPUTING USED IN THE DIAGNOSIS OF TUBERCULOSIS</w:t>
      </w:r>
    </w:p>
    <w:p w:rsidR="00A33D97" w:rsidRDefault="00A33D97" w:rsidP="00A33D97"/>
    <w:p w:rsidR="00A33D97" w:rsidRDefault="00A33D97" w:rsidP="00A33D97"/>
    <w:p w:rsidR="00A33D97" w:rsidRPr="00B3446C" w:rsidRDefault="00A33D97" w:rsidP="00B3446C">
      <w:pPr>
        <w:pStyle w:val="ListParagraph"/>
        <w:numPr>
          <w:ilvl w:val="0"/>
          <w:numId w:val="3"/>
        </w:numPr>
        <w:ind w:left="540" w:hanging="540"/>
        <w:rPr>
          <w:b/>
        </w:rPr>
      </w:pPr>
      <w:proofErr w:type="spellStart"/>
      <w:r w:rsidRPr="00B3446C">
        <w:rPr>
          <w:b/>
        </w:rPr>
        <w:t>Pendahuluan</w:t>
      </w:r>
      <w:proofErr w:type="spellEnd"/>
    </w:p>
    <w:p w:rsidR="00A33D97" w:rsidRDefault="00A33D97" w:rsidP="00A33D97"/>
    <w:p w:rsidR="00A33D97" w:rsidRDefault="00A33D97" w:rsidP="00A33D97">
      <w:pPr>
        <w:jc w:val="both"/>
      </w:pPr>
      <w:proofErr w:type="gramStart"/>
      <w:r>
        <w:t xml:space="preserve">Tuberculosis (TB)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akut</w:t>
      </w:r>
      <w:proofErr w:type="spellEnd"/>
      <w:r>
        <w:t xml:space="preserve"> yang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mikroorganisme</w:t>
      </w:r>
      <w:proofErr w:type="spellEnd"/>
      <w:r>
        <w:t xml:space="preserve"> </w:t>
      </w:r>
      <w:proofErr w:type="spellStart"/>
      <w:r>
        <w:rPr>
          <w:i/>
          <w:iCs/>
        </w:rPr>
        <w:t>mycrobacterium</w:t>
      </w:r>
      <w:proofErr w:type="spellEnd"/>
      <w:r>
        <w:rPr>
          <w:i/>
          <w:iCs/>
        </w:rPr>
        <w:t xml:space="preserve"> tuberculosis</w:t>
      </w:r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paru</w:t>
      </w:r>
      <w:proofErr w:type="spellEnd"/>
      <w:r>
        <w:t xml:space="preserve"> - </w:t>
      </w:r>
      <w:proofErr w:type="spellStart"/>
      <w:r>
        <w:t>paru</w:t>
      </w:r>
      <w:proofErr w:type="spellEnd"/>
      <w:r>
        <w:t>.</w:t>
      </w:r>
      <w:proofErr w:type="gram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TB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membunuh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lain-</w:t>
      </w:r>
      <w:proofErr w:type="spellStart"/>
      <w:r>
        <w:t>nya</w:t>
      </w:r>
      <w:proofErr w:type="spellEnd"/>
      <w:r>
        <w:t xml:space="preserve">, </w:t>
      </w:r>
      <w:proofErr w:type="spellStart"/>
      <w:r>
        <w:t>kurang</w:t>
      </w:r>
      <w:proofErr w:type="spellEnd"/>
      <w:r>
        <w:t xml:space="preserve"> </w:t>
      </w:r>
      <w:proofErr w:type="spellStart"/>
      <w:proofErr w:type="gramStart"/>
      <w:r>
        <w:t>lebih</w:t>
      </w:r>
      <w:proofErr w:type="spellEnd"/>
      <w:r>
        <w:t xml:space="preserve">  </w:t>
      </w:r>
      <w:proofErr w:type="spellStart"/>
      <w:r>
        <w:t>terjadi</w:t>
      </w:r>
      <w:proofErr w:type="spellEnd"/>
      <w:proofErr w:type="gramEnd"/>
      <w:r>
        <w:t xml:space="preserve"> </w:t>
      </w:r>
      <w:proofErr w:type="spellStart"/>
      <w:r>
        <w:t>pada</w:t>
      </w:r>
      <w:proofErr w:type="spellEnd"/>
      <w:r>
        <w:t xml:space="preserve"> 3 </w:t>
      </w:r>
      <w:proofErr w:type="spellStart"/>
      <w:r>
        <w:t>juta</w:t>
      </w:r>
      <w:proofErr w:type="spellEnd"/>
      <w:r>
        <w:t xml:space="preserve"> </w:t>
      </w:r>
      <w:proofErr w:type="spellStart"/>
      <w:r w:rsidR="00B3446C">
        <w:t>orang</w:t>
      </w:r>
      <w:proofErr w:type="spellEnd"/>
      <w:r w:rsidR="00B3446C">
        <w:t xml:space="preserve"> </w:t>
      </w:r>
      <w:proofErr w:type="spellStart"/>
      <w:r w:rsidR="00B3446C">
        <w:t>terbunuh</w:t>
      </w:r>
      <w:proofErr w:type="spellEnd"/>
      <w:r w:rsidR="00B3446C">
        <w:t xml:space="preserve"> </w:t>
      </w:r>
      <w:proofErr w:type="spellStart"/>
      <w:r w:rsidR="00B3446C">
        <w:t>oleh</w:t>
      </w:r>
      <w:proofErr w:type="spellEnd"/>
      <w:r w:rsidR="00B3446C">
        <w:t xml:space="preserve"> </w:t>
      </w:r>
      <w:proofErr w:type="spellStart"/>
      <w:r w:rsidR="00B3446C">
        <w:t>penyakit</w:t>
      </w:r>
      <w:proofErr w:type="spellEnd"/>
      <w:r w:rsidR="00B3446C">
        <w:t xml:space="preserve"> TB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setahun</w:t>
      </w:r>
      <w:proofErr w:type="spellEnd"/>
      <w:r>
        <w:t>.</w:t>
      </w:r>
      <w:r w:rsidR="00B3446C">
        <w:t xml:space="preserve"> </w:t>
      </w: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1993,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(WHO)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mendeklarasikan</w:t>
      </w:r>
      <w:proofErr w:type="spellEnd"/>
      <w:r>
        <w:t xml:space="preserve"> </w:t>
      </w:r>
      <w:proofErr w:type="spellStart"/>
      <w:r>
        <w:t>epidemik</w:t>
      </w:r>
      <w:proofErr w:type="spellEnd"/>
      <w:r>
        <w:t xml:space="preserve"> TB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berbahaya</w:t>
      </w:r>
      <w:proofErr w:type="spellEnd"/>
      <w:r>
        <w:t>.</w:t>
      </w:r>
      <w:proofErr w:type="gramEnd"/>
    </w:p>
    <w:p w:rsidR="00A33D97" w:rsidRDefault="00A33D97" w:rsidP="00A33D97">
      <w:pPr>
        <w:jc w:val="both"/>
      </w:pPr>
    </w:p>
    <w:p w:rsidR="00A33D97" w:rsidRDefault="00A33D97" w:rsidP="00A33D97">
      <w:pPr>
        <w:jc w:val="both"/>
      </w:pPr>
      <w:proofErr w:type="spellStart"/>
      <w:r>
        <w:t>Kunci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TB </w:t>
      </w:r>
      <w:proofErr w:type="spellStart"/>
      <w:r>
        <w:t>adalah</w:t>
      </w:r>
      <w:proofErr w:type="spellEnd"/>
      <w:r>
        <w:t xml:space="preserve"> diagnose </w:t>
      </w:r>
      <w:proofErr w:type="spellStart"/>
      <w:r>
        <w:t>awal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t xml:space="preserve"> yang </w:t>
      </w:r>
      <w:proofErr w:type="spellStart"/>
      <w:r>
        <w:t>terus-menerus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 WHO </w:t>
      </w:r>
      <w:proofErr w:type="spellStart"/>
      <w:r>
        <w:t>menyarankan</w:t>
      </w:r>
      <w:proofErr w:type="spellEnd"/>
      <w:r>
        <w:t xml:space="preserve"> </w:t>
      </w:r>
      <w:proofErr w:type="spellStart"/>
      <w:r>
        <w:t>pendeteksian</w:t>
      </w:r>
      <w:proofErr w:type="spellEnd"/>
      <w:r>
        <w:t xml:space="preserve"> TB </w:t>
      </w:r>
      <w:proofErr w:type="spellStart"/>
      <w:r>
        <w:t>secara</w:t>
      </w:r>
      <w:proofErr w:type="spellEnd"/>
      <w:r>
        <w:t xml:space="preserve"> visual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 specimen </w:t>
      </w:r>
      <w:proofErr w:type="spellStart"/>
      <w:r>
        <w:t>dahak</w:t>
      </w:r>
      <w:proofErr w:type="spellEnd"/>
      <w:r>
        <w:t xml:space="preserve"> yang </w:t>
      </w:r>
      <w:proofErr w:type="spellStart"/>
      <w:r>
        <w:t>dinodai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Ziehl-Neelzen</w:t>
      </w:r>
      <w:proofErr w:type="spellEnd"/>
      <w:r>
        <w:t xml:space="preserve"> (ZN)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light microscope,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 </w:t>
      </w:r>
      <w:proofErr w:type="spellStart"/>
      <w:r>
        <w:t>dahak</w:t>
      </w:r>
      <w:proofErr w:type="spellEnd"/>
      <w:r>
        <w:t xml:space="preserve"> yang </w:t>
      </w:r>
      <w:proofErr w:type="spellStart"/>
      <w:r>
        <w:t>dinodai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Rhodamine</w:t>
      </w:r>
      <w:proofErr w:type="spellEnd"/>
      <w:r>
        <w:t>/</w:t>
      </w:r>
      <w:proofErr w:type="spellStart"/>
      <w:r>
        <w:t>Auramine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fluorescent microscope. </w:t>
      </w:r>
      <w:proofErr w:type="spellStart"/>
      <w:proofErr w:type="gramStart"/>
      <w:r>
        <w:t>Namun</w:t>
      </w:r>
      <w:proofErr w:type="spellEnd"/>
      <w:r>
        <w:t xml:space="preserve"> </w:t>
      </w:r>
      <w:proofErr w:type="spellStart"/>
      <w:r>
        <w:t>pendeteksian</w:t>
      </w:r>
      <w:proofErr w:type="spellEnd"/>
      <w:r>
        <w:t xml:space="preserve"> manual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false negative yang </w:t>
      </w:r>
      <w:proofErr w:type="spellStart"/>
      <w:r>
        <w:t>tinggi</w:t>
      </w:r>
      <w:proofErr w:type="spellEnd"/>
      <w:r>
        <w:t>.</w:t>
      </w:r>
      <w:proofErr w:type="gramEnd"/>
    </w:p>
    <w:p w:rsidR="00A33D97" w:rsidRDefault="00A33D97" w:rsidP="00A33D97">
      <w:pPr>
        <w:jc w:val="both"/>
      </w:pPr>
    </w:p>
    <w:p w:rsidR="00B3446C" w:rsidRPr="00B3446C" w:rsidRDefault="00B3446C" w:rsidP="00B3446C">
      <w:pPr>
        <w:pStyle w:val="ListParagraph"/>
        <w:numPr>
          <w:ilvl w:val="0"/>
          <w:numId w:val="3"/>
        </w:numPr>
        <w:ind w:left="540" w:hanging="540"/>
        <w:jc w:val="both"/>
        <w:rPr>
          <w:b/>
        </w:rPr>
      </w:pPr>
      <w:proofErr w:type="spellStart"/>
      <w:r w:rsidRPr="00B3446C">
        <w:rPr>
          <w:b/>
        </w:rPr>
        <w:t>Metodologi</w:t>
      </w:r>
      <w:proofErr w:type="spellEnd"/>
      <w:r w:rsidRPr="00B3446C">
        <w:rPr>
          <w:b/>
        </w:rPr>
        <w:t xml:space="preserve"> </w:t>
      </w:r>
      <w:proofErr w:type="spellStart"/>
      <w:r w:rsidRPr="00B3446C">
        <w:rPr>
          <w:b/>
        </w:rPr>
        <w:t>Penelitian</w:t>
      </w:r>
      <w:proofErr w:type="spellEnd"/>
    </w:p>
    <w:p w:rsidR="00B3446C" w:rsidRDefault="00B3446C" w:rsidP="00A33D97">
      <w:pPr>
        <w:jc w:val="both"/>
      </w:pPr>
    </w:p>
    <w:p w:rsidR="00A33D97" w:rsidRDefault="00A33D97" w:rsidP="00A33D97">
      <w:pPr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dicoba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baksil</w:t>
      </w:r>
      <w:proofErr w:type="spellEnd"/>
      <w:r>
        <w:t xml:space="preserve"> TB </w:t>
      </w:r>
      <w:proofErr w:type="spellStart"/>
      <w:proofErr w:type="gramStart"/>
      <w:r>
        <w:t>pada</w:t>
      </w:r>
      <w:proofErr w:type="spellEnd"/>
      <w:r>
        <w:t xml:space="preserve">  </w:t>
      </w:r>
      <w:proofErr w:type="spellStart"/>
      <w:r>
        <w:t>olesan</w:t>
      </w:r>
      <w:proofErr w:type="spellEnd"/>
      <w:proofErr w:type="gramEnd"/>
      <w:r>
        <w:t xml:space="preserve"> </w:t>
      </w:r>
      <w:proofErr w:type="spellStart"/>
      <w:r>
        <w:t>dahak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pendeteksian</w:t>
      </w:r>
      <w:proofErr w:type="spellEnd"/>
      <w:r>
        <w:t xml:space="preserve">  </w:t>
      </w:r>
      <w:proofErr w:type="spellStart"/>
      <w:r>
        <w:t>baksil</w:t>
      </w:r>
      <w:proofErr w:type="spellEnd"/>
      <w:r>
        <w:t xml:space="preserve"> TB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.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digolongkan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: </w:t>
      </w:r>
      <w:proofErr w:type="spellStart"/>
      <w:r>
        <w:t>penangkapan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,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pola</w:t>
      </w:r>
      <w:proofErr w:type="spellEnd"/>
      <w:r>
        <w:t>.</w:t>
      </w:r>
    </w:p>
    <w:p w:rsidR="00A33D97" w:rsidRDefault="00A33D97" w:rsidP="00A33D97">
      <w:pPr>
        <w:jc w:val="both"/>
      </w:pPr>
    </w:p>
    <w:p w:rsidR="00A33D97" w:rsidRDefault="00A33D97" w:rsidP="00A33D97">
      <w:pPr>
        <w:jc w:val="both"/>
      </w:pPr>
    </w:p>
    <w:p w:rsidR="00A33D97" w:rsidRDefault="00A33D97" w:rsidP="00A33D97">
      <w:pPr>
        <w:jc w:val="both"/>
      </w:pPr>
      <w:proofErr w:type="spellStart"/>
      <w:proofErr w:type="gramStart"/>
      <w:r w:rsidRPr="00A33D97">
        <w:rPr>
          <w:b/>
        </w:rPr>
        <w:t>Tahap</w:t>
      </w:r>
      <w:proofErr w:type="spellEnd"/>
      <w:r w:rsidRPr="00A33D97">
        <w:rPr>
          <w:b/>
        </w:rPr>
        <w:t xml:space="preserve"> </w:t>
      </w:r>
      <w:proofErr w:type="spellStart"/>
      <w:r w:rsidRPr="00A33D97">
        <w:rPr>
          <w:b/>
        </w:rPr>
        <w:t>pertama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menangkap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olesan</w:t>
      </w:r>
      <w:proofErr w:type="spellEnd"/>
      <w:r>
        <w:t xml:space="preserve"> </w:t>
      </w:r>
      <w:proofErr w:type="spellStart"/>
      <w:r>
        <w:t>dahak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dinodai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Auramine</w:t>
      </w:r>
      <w:proofErr w:type="spellEnd"/>
      <w:r>
        <w:t xml:space="preserve">, </w:t>
      </w:r>
      <w:proofErr w:type="spellStart"/>
      <w:r>
        <w:t>menggunakan</w:t>
      </w:r>
      <w:proofErr w:type="spellEnd"/>
      <w:r>
        <w:t xml:space="preserve"> fluorescence microscope yang </w:t>
      </w:r>
      <w:proofErr w:type="spellStart"/>
      <w:r>
        <w:t>dipasangi</w:t>
      </w:r>
      <w:proofErr w:type="spellEnd"/>
      <w:r>
        <w:t xml:space="preserve"> </w:t>
      </w:r>
      <w:proofErr w:type="spellStart"/>
      <w:r>
        <w:t>kamera</w:t>
      </w:r>
      <w:proofErr w:type="spellEnd"/>
      <w:r>
        <w:t xml:space="preserve"> digital.</w:t>
      </w:r>
      <w:proofErr w:type="gramEnd"/>
    </w:p>
    <w:p w:rsidR="00A33D97" w:rsidRDefault="00A33D97" w:rsidP="00A33D97">
      <w:pPr>
        <w:jc w:val="both"/>
      </w:pPr>
    </w:p>
    <w:p w:rsidR="00A33D97" w:rsidRDefault="00A33D97" w:rsidP="00A33D97">
      <w:pPr>
        <w:jc w:val="both"/>
      </w:pPr>
      <w:proofErr w:type="spellStart"/>
      <w:r w:rsidRPr="00A33D97">
        <w:rPr>
          <w:b/>
        </w:rPr>
        <w:t>Tahap</w:t>
      </w:r>
      <w:proofErr w:type="spellEnd"/>
      <w:r w:rsidRPr="00A33D97">
        <w:rPr>
          <w:b/>
        </w:rPr>
        <w:t xml:space="preserve"> </w:t>
      </w:r>
      <w:proofErr w:type="spellStart"/>
      <w:r w:rsidRPr="00A33D97">
        <w:rPr>
          <w:b/>
        </w:rPr>
        <w:t>kedua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, yang </w:t>
      </w:r>
      <w:proofErr w:type="spellStart"/>
      <w:r>
        <w:t>meliputi</w:t>
      </w:r>
      <w:proofErr w:type="spellEnd"/>
      <w:r>
        <w:t>:</w:t>
      </w:r>
    </w:p>
    <w:p w:rsidR="00A33D97" w:rsidRDefault="00A33D97" w:rsidP="00A33D97">
      <w:pPr>
        <w:numPr>
          <w:ilvl w:val="0"/>
          <w:numId w:val="1"/>
        </w:numPr>
        <w:tabs>
          <w:tab w:val="num" w:pos="720"/>
        </w:tabs>
        <w:jc w:val="both"/>
      </w:pPr>
      <w:r w:rsidRPr="00B3446C">
        <w:rPr>
          <w:b/>
        </w:rPr>
        <w:t>Edge detection</w:t>
      </w:r>
      <w:r w:rsidR="00B3446C">
        <w:rPr>
          <w:b/>
        </w:rPr>
        <w:t>,</w:t>
      </w:r>
      <w:r>
        <w:t xml:space="preserve"> yang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 w:rsidR="00B3446C">
        <w:t xml:space="preserve"> </w:t>
      </w:r>
      <w:proofErr w:type="spellStart"/>
      <w:r w:rsidR="00B3446C">
        <w:t>ini</w:t>
      </w:r>
      <w:proofErr w:type="spellEnd"/>
      <w:r w:rsidR="00B3446C">
        <w:t xml:space="preserve"> </w:t>
      </w:r>
      <w:proofErr w:type="spellStart"/>
      <w:r w:rsidR="00B3446C">
        <w:t>menggunakan</w:t>
      </w:r>
      <w:proofErr w:type="spellEnd"/>
      <w:r w:rsidR="00B3446C">
        <w:t xml:space="preserve"> </w:t>
      </w:r>
      <w:proofErr w:type="gramStart"/>
      <w:r w:rsidR="00B3446C">
        <w:t>Canny</w:t>
      </w:r>
      <w:proofErr w:type="gramEnd"/>
      <w:r w:rsidR="00B3446C">
        <w:t xml:space="preserve"> operator.</w:t>
      </w:r>
    </w:p>
    <w:p w:rsidR="00B3446C" w:rsidRDefault="00B3446C" w:rsidP="00B3446C">
      <w:pPr>
        <w:tabs>
          <w:tab w:val="num" w:pos="720"/>
        </w:tabs>
        <w:ind w:left="720"/>
        <w:jc w:val="both"/>
      </w:pPr>
    </w:p>
    <w:p w:rsidR="00A33D97" w:rsidRDefault="00A33D97" w:rsidP="00A33D97">
      <w:pPr>
        <w:jc w:val="both"/>
      </w:pPr>
      <w:r>
        <w:t xml:space="preserve">                      </w:t>
      </w:r>
    </w:p>
    <w:p w:rsidR="00A33D97" w:rsidRDefault="00A33D97" w:rsidP="00A33D97">
      <w:pPr>
        <w:numPr>
          <w:ilvl w:val="0"/>
          <w:numId w:val="1"/>
        </w:numPr>
        <w:tabs>
          <w:tab w:val="num" w:pos="720"/>
        </w:tabs>
        <w:jc w:val="both"/>
      </w:pPr>
      <w:r w:rsidRPr="00B3446C">
        <w:rPr>
          <w:b/>
        </w:rPr>
        <w:t xml:space="preserve">Region </w:t>
      </w:r>
      <w:proofErr w:type="spellStart"/>
      <w:r w:rsidRPr="00B3446C">
        <w:rPr>
          <w:b/>
        </w:rPr>
        <w:t>labelling</w:t>
      </w:r>
      <w:proofErr w:type="spellEnd"/>
      <w:r w:rsidRPr="00B3446C">
        <w:rPr>
          <w:b/>
        </w:rPr>
        <w:t xml:space="preserve"> &amp; region removal</w:t>
      </w:r>
      <w:r>
        <w:t xml:space="preserve">,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label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menghapus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ukurannya</w:t>
      </w:r>
      <w:proofErr w:type="spellEnd"/>
      <w:r>
        <w:t>.</w:t>
      </w:r>
    </w:p>
    <w:p w:rsidR="00B3446C" w:rsidRDefault="00B3446C" w:rsidP="00B3446C">
      <w:pPr>
        <w:pStyle w:val="ListParagraph"/>
      </w:pPr>
    </w:p>
    <w:p w:rsidR="00B3446C" w:rsidRDefault="00B3446C" w:rsidP="006E54F6">
      <w:pPr>
        <w:tabs>
          <w:tab w:val="num" w:pos="720"/>
        </w:tabs>
        <w:ind w:left="720"/>
        <w:jc w:val="both"/>
      </w:pPr>
    </w:p>
    <w:p w:rsidR="00A33D97" w:rsidRDefault="00A33D97" w:rsidP="00A33D97">
      <w:pPr>
        <w:numPr>
          <w:ilvl w:val="0"/>
          <w:numId w:val="1"/>
        </w:numPr>
        <w:tabs>
          <w:tab w:val="num" w:pos="720"/>
        </w:tabs>
        <w:jc w:val="both"/>
      </w:pPr>
      <w:r w:rsidRPr="00B3446C">
        <w:rPr>
          <w:b/>
        </w:rPr>
        <w:t>Edge pixel linking</w:t>
      </w:r>
      <w:r>
        <w:t xml:space="preserve">,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menyambung</w:t>
      </w:r>
      <w:proofErr w:type="spellEnd"/>
      <w:r>
        <w:t xml:space="preserve"> pixel </w:t>
      </w:r>
      <w:proofErr w:type="spellStart"/>
      <w:r>
        <w:t>pada</w:t>
      </w:r>
      <w:proofErr w:type="spellEnd"/>
      <w:r>
        <w:t xml:space="preserve"> boundary yang </w:t>
      </w:r>
      <w:proofErr w:type="spellStart"/>
      <w:r>
        <w:t>terputus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kejelasan</w:t>
      </w:r>
      <w:proofErr w:type="spellEnd"/>
      <w:r>
        <w:t xml:space="preserve"> </w:t>
      </w:r>
      <w:proofErr w:type="spellStart"/>
      <w:r>
        <w:t>segmentasi</w:t>
      </w:r>
      <w:proofErr w:type="spellEnd"/>
      <w:r>
        <w:t>.</w:t>
      </w:r>
    </w:p>
    <w:p w:rsidR="00B3446C" w:rsidRDefault="00B3446C" w:rsidP="006E54F6">
      <w:pPr>
        <w:tabs>
          <w:tab w:val="num" w:pos="720"/>
        </w:tabs>
        <w:ind w:left="720"/>
        <w:jc w:val="both"/>
      </w:pPr>
    </w:p>
    <w:p w:rsidR="00A33D97" w:rsidRDefault="00A33D97" w:rsidP="00A33D97">
      <w:pPr>
        <w:numPr>
          <w:ilvl w:val="0"/>
          <w:numId w:val="1"/>
        </w:numPr>
        <w:tabs>
          <w:tab w:val="num" w:pos="720"/>
        </w:tabs>
        <w:jc w:val="both"/>
      </w:pPr>
      <w:r w:rsidRPr="00B3446C">
        <w:rPr>
          <w:b/>
        </w:rPr>
        <w:lastRenderedPageBreak/>
        <w:t>Boundary tracing</w:t>
      </w:r>
      <w:r>
        <w:t>,</w:t>
      </w:r>
      <w:r w:rsidR="00B3446C">
        <w:t xml:space="preserve"> </w:t>
      </w:r>
      <w:r>
        <w:t xml:space="preserve">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boundary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disegmentasi</w:t>
      </w:r>
      <w:proofErr w:type="spellEnd"/>
      <w:r>
        <w:t>.</w:t>
      </w:r>
    </w:p>
    <w:p w:rsidR="00B3446C" w:rsidRDefault="00B3446C" w:rsidP="00B3446C">
      <w:pPr>
        <w:tabs>
          <w:tab w:val="num" w:pos="720"/>
        </w:tabs>
        <w:ind w:left="720"/>
        <w:jc w:val="both"/>
      </w:pPr>
    </w:p>
    <w:p w:rsidR="00A33D97" w:rsidRDefault="00A33D97" w:rsidP="00A33D97">
      <w:pPr>
        <w:numPr>
          <w:ilvl w:val="0"/>
          <w:numId w:val="1"/>
        </w:numPr>
        <w:tabs>
          <w:tab w:val="num" w:pos="720"/>
        </w:tabs>
        <w:jc w:val="both"/>
      </w:pPr>
      <w:r w:rsidRPr="00B3446C">
        <w:rPr>
          <w:b/>
        </w:rPr>
        <w:t>Shape description</w:t>
      </w:r>
      <w:r>
        <w:t xml:space="preserve">, yang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dihasilkan</w:t>
      </w:r>
      <w:proofErr w:type="spellEnd"/>
      <w:r>
        <w:t xml:space="preserve"> total 15 Fourier descriptor </w:t>
      </w:r>
      <w:proofErr w:type="spellStart"/>
      <w:r>
        <w:t>sebagai</w:t>
      </w:r>
      <w:proofErr w:type="spellEnd"/>
      <w:r>
        <w:t xml:space="preserve"> feature yang </w:t>
      </w:r>
      <w:proofErr w:type="spellStart"/>
      <w:r>
        <w:t>nantinya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pola</w:t>
      </w:r>
      <w:proofErr w:type="spellEnd"/>
      <w:r>
        <w:t>.</w:t>
      </w:r>
    </w:p>
    <w:p w:rsidR="00A33D97" w:rsidRDefault="00A33D97" w:rsidP="00A33D97">
      <w:pPr>
        <w:jc w:val="both"/>
      </w:pPr>
    </w:p>
    <w:p w:rsidR="00A33D97" w:rsidRDefault="00A33D97" w:rsidP="00A33D97">
      <w:pPr>
        <w:jc w:val="both"/>
      </w:pPr>
      <w:proofErr w:type="spellStart"/>
      <w:r w:rsidRPr="00A33D97">
        <w:rPr>
          <w:b/>
        </w:rPr>
        <w:t>Tahap</w:t>
      </w:r>
      <w:proofErr w:type="spellEnd"/>
      <w:r w:rsidRPr="00A33D97">
        <w:rPr>
          <w:b/>
        </w:rPr>
        <w:t xml:space="preserve"> </w:t>
      </w:r>
      <w:proofErr w:type="spellStart"/>
      <w:r w:rsidRPr="00A33D97">
        <w:rPr>
          <w:b/>
        </w:rPr>
        <w:t>ketiga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mengklasifikasikan</w:t>
      </w:r>
      <w:proofErr w:type="spellEnd"/>
      <w:r>
        <w:t xml:space="preserve"> shape descriptor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proofErr w:type="gramStart"/>
      <w:r>
        <w:t>mengidentifikasi</w:t>
      </w:r>
      <w:proofErr w:type="spellEnd"/>
      <w:r>
        <w:t xml:space="preserve">  </w:t>
      </w:r>
      <w:proofErr w:type="spellStart"/>
      <w:r>
        <w:t>daerah</w:t>
      </w:r>
      <w:proofErr w:type="spellEnd"/>
      <w:proofErr w:type="gramEnd"/>
      <w:r>
        <w:t xml:space="preserve">  </w:t>
      </w:r>
      <w:proofErr w:type="spellStart"/>
      <w:r>
        <w:t>citra</w:t>
      </w:r>
      <w:proofErr w:type="spellEnd"/>
      <w:r>
        <w:t xml:space="preserve"> yang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baksil</w:t>
      </w:r>
      <w:proofErr w:type="spellEnd"/>
      <w:r>
        <w:t xml:space="preserve"> TB.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dicoba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 </w:t>
      </w:r>
      <w:proofErr w:type="spellStart"/>
      <w:r>
        <w:t>discriminant</w:t>
      </w:r>
      <w:proofErr w:type="spellEnd"/>
      <w:r>
        <w:t xml:space="preserve"> methods </w:t>
      </w:r>
      <w:proofErr w:type="spellStart"/>
      <w:proofErr w:type="gramStart"/>
      <w:r>
        <w:t>dan</w:t>
      </w:r>
      <w:proofErr w:type="spellEnd"/>
      <w:r>
        <w:t xml:space="preserve">  neural</w:t>
      </w:r>
      <w:proofErr w:type="gramEnd"/>
      <w:r>
        <w:t xml:space="preserve"> networks.</w:t>
      </w:r>
    </w:p>
    <w:p w:rsidR="00A33D97" w:rsidRDefault="00A33D97" w:rsidP="00A33D97">
      <w:pPr>
        <w:jc w:val="both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data training set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900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, 100 </w:t>
      </w:r>
      <w:proofErr w:type="spellStart"/>
      <w:r>
        <w:t>objek</w:t>
      </w:r>
      <w:proofErr w:type="spellEnd"/>
      <w:r>
        <w:t xml:space="preserve"> validation set, </w:t>
      </w:r>
      <w:proofErr w:type="spellStart"/>
      <w:r>
        <w:t>dan</w:t>
      </w:r>
      <w:proofErr w:type="spellEnd"/>
      <w:r>
        <w:t xml:space="preserve"> 147 </w:t>
      </w:r>
      <w:proofErr w:type="spellStart"/>
      <w:r>
        <w:t>objek</w:t>
      </w:r>
      <w:proofErr w:type="spellEnd"/>
      <w:r>
        <w:t xml:space="preserve"> test set (</w:t>
      </w:r>
      <w:proofErr w:type="spellStart"/>
      <w:r>
        <w:t>baksil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non </w:t>
      </w:r>
      <w:proofErr w:type="spellStart"/>
      <w:r>
        <w:t>baksil</w:t>
      </w:r>
      <w:proofErr w:type="spellEnd"/>
      <w:r>
        <w:t xml:space="preserve">), </w:t>
      </w:r>
      <w:proofErr w:type="spellStart"/>
      <w:r>
        <w:t>diperoleh</w:t>
      </w:r>
      <w:proofErr w:type="spellEnd"/>
      <w:r>
        <w:t xml:space="preserve"> data </w:t>
      </w:r>
      <w:proofErr w:type="spellStart"/>
      <w:r>
        <w:t>akurasi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A33D97" w:rsidRDefault="00A33D97" w:rsidP="00A33D97">
      <w:pPr>
        <w:jc w:val="both"/>
      </w:pPr>
    </w:p>
    <w:tbl>
      <w:tblPr>
        <w:tblW w:w="0" w:type="auto"/>
        <w:tblLook w:val="0000"/>
      </w:tblPr>
      <w:tblGrid>
        <w:gridCol w:w="1790"/>
        <w:gridCol w:w="1880"/>
        <w:gridCol w:w="1790"/>
        <w:gridCol w:w="1895"/>
        <w:gridCol w:w="1865"/>
      </w:tblGrid>
      <w:tr w:rsidR="00A33D97" w:rsidTr="006E54F6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D97" w:rsidRDefault="00A33D97" w:rsidP="006E54F6">
            <w:pPr>
              <w:jc w:val="both"/>
            </w:pPr>
            <w: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D97" w:rsidRDefault="00A33D97" w:rsidP="006E54F6">
            <w:pPr>
              <w:jc w:val="both"/>
            </w:pPr>
            <w:r>
              <w:t xml:space="preserve">K-Nearest </w:t>
            </w:r>
            <w:proofErr w:type="spellStart"/>
            <w:r>
              <w:t>Neighbours</w:t>
            </w:r>
            <w:proofErr w:type="spellEnd"/>
            <w:r>
              <w:t xml:space="preserve"> (5)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D97" w:rsidRDefault="00A33D97" w:rsidP="006E54F6">
            <w:pPr>
              <w:jc w:val="both"/>
            </w:pPr>
            <w:r>
              <w:t>Radial Basis Function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D97" w:rsidRDefault="00A33D97" w:rsidP="006E54F6">
            <w:pPr>
              <w:jc w:val="both"/>
            </w:pPr>
            <w:r>
              <w:t>Back Propagation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D97" w:rsidRDefault="00A33D97" w:rsidP="006E54F6">
            <w:pPr>
              <w:jc w:val="both"/>
            </w:pPr>
            <w:r>
              <w:t>Kernel Regression</w:t>
            </w:r>
          </w:p>
        </w:tc>
      </w:tr>
      <w:tr w:rsidR="00A33D97" w:rsidTr="006E54F6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D97" w:rsidRDefault="00A33D97" w:rsidP="006E54F6">
            <w:pPr>
              <w:jc w:val="both"/>
            </w:pPr>
            <w:r>
              <w:t>Accuracy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D97" w:rsidRDefault="00A33D97" w:rsidP="006E54F6">
            <w:pPr>
              <w:jc w:val="both"/>
            </w:pPr>
            <w:r>
              <w:t>91.80%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D97" w:rsidRDefault="00A33D97" w:rsidP="006E54F6">
            <w:pPr>
              <w:jc w:val="both"/>
            </w:pPr>
            <w:r>
              <w:t>88.06%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D97" w:rsidRDefault="00A33D97" w:rsidP="006E54F6">
            <w:pPr>
              <w:jc w:val="both"/>
            </w:pPr>
            <w:r>
              <w:t>97.57%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D97" w:rsidRDefault="00A33D97" w:rsidP="006E54F6">
            <w:pPr>
              <w:jc w:val="both"/>
            </w:pPr>
            <w:r>
              <w:t>95.24%</w:t>
            </w:r>
          </w:p>
        </w:tc>
      </w:tr>
    </w:tbl>
    <w:p w:rsidR="00A33D97" w:rsidRDefault="00A33D97" w:rsidP="00A33D97">
      <w:pPr>
        <w:jc w:val="both"/>
      </w:pPr>
    </w:p>
    <w:p w:rsidR="00A33D97" w:rsidRDefault="00A33D97" w:rsidP="00A33D97">
      <w:pPr>
        <w:jc w:val="both"/>
      </w:pPr>
      <w:r>
        <w:t xml:space="preserve"> </w:t>
      </w:r>
    </w:p>
    <w:p w:rsidR="00A33D97" w:rsidRDefault="00A33D97" w:rsidP="00A33D97">
      <w:pPr>
        <w:jc w:val="both"/>
      </w:pPr>
      <w:proofErr w:type="spellStart"/>
      <w:proofErr w:type="gramStart"/>
      <w:r>
        <w:t>Terlihat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table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Back-Propagation Neural Network yang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0-5 hidden layer,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terburuk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KNN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ketetanggaan</w:t>
      </w:r>
      <w:proofErr w:type="spellEnd"/>
      <w:r>
        <w:t xml:space="preserve"> 5.</w:t>
      </w:r>
      <w:proofErr w:type="gramEnd"/>
    </w:p>
    <w:p w:rsidR="00A33D97" w:rsidRDefault="00A33D97" w:rsidP="00A33D97">
      <w:pPr>
        <w:jc w:val="both"/>
      </w:pPr>
    </w:p>
    <w:p w:rsidR="00A33D97" w:rsidRPr="00B3446C" w:rsidRDefault="00A33D97" w:rsidP="00B3446C">
      <w:pPr>
        <w:pStyle w:val="ListParagraph"/>
        <w:numPr>
          <w:ilvl w:val="0"/>
          <w:numId w:val="3"/>
        </w:numPr>
        <w:ind w:left="630" w:hanging="630"/>
        <w:jc w:val="both"/>
        <w:rPr>
          <w:b/>
        </w:rPr>
      </w:pPr>
      <w:proofErr w:type="spellStart"/>
      <w:r w:rsidRPr="00B3446C">
        <w:rPr>
          <w:b/>
        </w:rPr>
        <w:t>Kesimpulan</w:t>
      </w:r>
      <w:proofErr w:type="spellEnd"/>
      <w:r w:rsidRPr="00B3446C">
        <w:rPr>
          <w:b/>
        </w:rPr>
        <w:t xml:space="preserve"> :</w:t>
      </w:r>
    </w:p>
    <w:p w:rsidR="00A33D97" w:rsidRDefault="00A33D97" w:rsidP="00A33D97">
      <w:pPr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A33D97" w:rsidRDefault="00A33D97" w:rsidP="00B3446C">
      <w:pPr>
        <w:pStyle w:val="ListParagraph"/>
        <w:numPr>
          <w:ilvl w:val="0"/>
          <w:numId w:val="2"/>
        </w:numPr>
        <w:jc w:val="both"/>
      </w:pPr>
      <w:proofErr w:type="spellStart"/>
      <w:r>
        <w:t>Pendeteksian</w:t>
      </w:r>
      <w:proofErr w:type="spellEnd"/>
      <w:r>
        <w:t xml:space="preserve"> </w:t>
      </w:r>
      <w:proofErr w:type="spellStart"/>
      <w:r>
        <w:t>baksil</w:t>
      </w:r>
      <w:proofErr w:type="spellEnd"/>
      <w:r>
        <w:t xml:space="preserve"> TB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dipastikan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yang </w:t>
      </w:r>
      <w:proofErr w:type="spellStart"/>
      <w:r>
        <w:t>murah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penderita</w:t>
      </w:r>
      <w:proofErr w:type="spellEnd"/>
      <w:r>
        <w:t xml:space="preserve"> TB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Wertern</w:t>
      </w:r>
      <w:proofErr w:type="spellEnd"/>
      <w:r>
        <w:t xml:space="preserve"> Cape region of South Africa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>.</w:t>
      </w:r>
    </w:p>
    <w:p w:rsidR="00B3446C" w:rsidRDefault="00B3446C" w:rsidP="00B3446C">
      <w:pPr>
        <w:pStyle w:val="ListParagraph"/>
        <w:jc w:val="both"/>
      </w:pPr>
    </w:p>
    <w:p w:rsidR="00A33D97" w:rsidRDefault="00A33D97" w:rsidP="00B3446C">
      <w:pPr>
        <w:pStyle w:val="ListParagraph"/>
        <w:numPr>
          <w:ilvl w:val="0"/>
          <w:numId w:val="2"/>
        </w:numPr>
        <w:jc w:val="both"/>
      </w:pPr>
      <w:proofErr w:type="spellStart"/>
      <w:r>
        <w:t>Pendeteksian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pendeteksian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manual yang </w:t>
      </w:r>
      <w:proofErr w:type="spellStart"/>
      <w:r>
        <w:t>diklaim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33-50%.</w:t>
      </w:r>
    </w:p>
    <w:p w:rsidR="00B3446C" w:rsidRDefault="00B3446C" w:rsidP="00B3446C">
      <w:pPr>
        <w:pStyle w:val="ListParagraph"/>
        <w:jc w:val="both"/>
      </w:pPr>
    </w:p>
    <w:p w:rsidR="00A33D97" w:rsidRDefault="00A33D97" w:rsidP="00B3446C">
      <w:pPr>
        <w:pStyle w:val="ListParagraph"/>
        <w:numPr>
          <w:ilvl w:val="0"/>
          <w:numId w:val="2"/>
        </w:numPr>
        <w:jc w:val="both"/>
      </w:pPr>
      <w:proofErr w:type="spellStart"/>
      <w:r>
        <w:t>Otomatisasi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proofErr w:type="gramStart"/>
      <w:r>
        <w:t>penderita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diperiksa</w:t>
      </w:r>
      <w:proofErr w:type="spellEnd"/>
      <w:r>
        <w:t xml:space="preserve">,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pasien</w:t>
      </w:r>
      <w:proofErr w:type="spellEnd"/>
      <w:r>
        <w:t>.</w:t>
      </w:r>
    </w:p>
    <w:p w:rsidR="00A33D97" w:rsidRDefault="00A33D97" w:rsidP="00A33D97">
      <w:pPr>
        <w:jc w:val="both"/>
      </w:pPr>
    </w:p>
    <w:p w:rsidR="00A33D97" w:rsidRDefault="00A33D97" w:rsidP="00A33D97">
      <w:pPr>
        <w:jc w:val="both"/>
      </w:pPr>
    </w:p>
    <w:p w:rsidR="006777C4" w:rsidRDefault="006777C4" w:rsidP="00A33D97">
      <w:pPr>
        <w:spacing w:line="240" w:lineRule="auto"/>
      </w:pPr>
    </w:p>
    <w:sectPr w:rsidR="006777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3DBA4EA3"/>
    <w:multiLevelType w:val="hybridMultilevel"/>
    <w:tmpl w:val="369C4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57AF4"/>
    <w:multiLevelType w:val="hybridMultilevel"/>
    <w:tmpl w:val="4B9E5D80"/>
    <w:lvl w:ilvl="0" w:tplc="13727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33D97"/>
    <w:rsid w:val="006777C4"/>
    <w:rsid w:val="006E54F6"/>
    <w:rsid w:val="00A33D97"/>
    <w:rsid w:val="00B3446C"/>
    <w:rsid w:val="00D75103"/>
    <w:rsid w:val="00E1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97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A33D9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D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D97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ikc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ikc</cp:lastModifiedBy>
  <cp:revision>2</cp:revision>
  <dcterms:created xsi:type="dcterms:W3CDTF">2011-05-05T17:17:00Z</dcterms:created>
  <dcterms:modified xsi:type="dcterms:W3CDTF">2011-05-05T17:38:00Z</dcterms:modified>
</cp:coreProperties>
</file>